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FF" w:rsidRDefault="008011FF" w:rsidP="008011FF">
      <w:pPr>
        <w:spacing w:after="0" w:line="240" w:lineRule="auto"/>
        <w:jc w:val="center"/>
        <w:rPr>
          <w:rFonts w:ascii="Times New Roman" w:eastAsia="Times New Roman" w:hAnsi="Times New Roman" w:cs="Times New Roman"/>
          <w:b/>
          <w:bCs/>
          <w:color w:val="FF0000"/>
          <w:sz w:val="24"/>
          <w:szCs w:val="24"/>
          <w:lang w:eastAsia="pt-BR"/>
        </w:rPr>
      </w:pPr>
    </w:p>
    <w:p w:rsidR="008011FF" w:rsidRPr="008011FF" w:rsidRDefault="008011FF" w:rsidP="008011FF">
      <w:pPr>
        <w:spacing w:after="0" w:line="240" w:lineRule="auto"/>
        <w:jc w:val="center"/>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bCs/>
          <w:color w:val="FF0000"/>
          <w:sz w:val="24"/>
          <w:szCs w:val="24"/>
          <w:lang w:eastAsia="pt-BR"/>
        </w:rPr>
        <w:t>NOVIDADES IMPORTANTES</w:t>
      </w:r>
      <w:r>
        <w:rPr>
          <w:rFonts w:ascii="Times New Roman" w:eastAsia="Times New Roman" w:hAnsi="Times New Roman" w:cs="Times New Roman"/>
          <w:b/>
          <w:bCs/>
          <w:color w:val="FF0000"/>
          <w:sz w:val="24"/>
          <w:szCs w:val="24"/>
          <w:lang w:eastAsia="pt-BR"/>
        </w:rPr>
        <w:t xml:space="preserve"> MAIS EDUCAÇÃO 2013</w:t>
      </w:r>
    </w:p>
    <w:p w:rsidR="008011FF" w:rsidRPr="008011FF" w:rsidRDefault="008011FF" w:rsidP="008011FF">
      <w:pPr>
        <w:spacing w:after="0" w:line="240" w:lineRule="auto"/>
        <w:rPr>
          <w:rFonts w:ascii="Times New Roman" w:eastAsia="Times New Roman" w:hAnsi="Times New Roman" w:cs="Times New Roman"/>
          <w:sz w:val="24"/>
          <w:szCs w:val="24"/>
          <w:lang w:eastAsia="pt-BR"/>
        </w:rPr>
      </w:pP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O redesenho do PME (Escolas Urbanas) em 2013</w:t>
      </w:r>
      <w:r w:rsidRPr="008011FF">
        <w:rPr>
          <w:rFonts w:ascii="Times New Roman" w:eastAsia="Times New Roman" w:hAnsi="Times New Roman" w:cs="Times New Roman"/>
          <w:sz w:val="20"/>
          <w:szCs w:val="20"/>
          <w:lang w:eastAsia="pt-BR"/>
        </w:rPr>
        <w:t xml:space="preserve"> responde ao desafio de superar a dicotomia entre turno e </w:t>
      </w:r>
      <w:proofErr w:type="gramStart"/>
      <w:r w:rsidRPr="008011FF">
        <w:rPr>
          <w:rFonts w:ascii="Times New Roman" w:eastAsia="Times New Roman" w:hAnsi="Times New Roman" w:cs="Times New Roman"/>
          <w:sz w:val="20"/>
          <w:lang w:eastAsia="pt-BR"/>
        </w:rPr>
        <w:t>contra-turno</w:t>
      </w:r>
      <w:proofErr w:type="gramEnd"/>
      <w:r w:rsidRPr="008011FF">
        <w:rPr>
          <w:rFonts w:ascii="Times New Roman" w:eastAsia="Times New Roman" w:hAnsi="Times New Roman" w:cs="Times New Roman"/>
          <w:sz w:val="20"/>
          <w:szCs w:val="20"/>
          <w:lang w:eastAsia="pt-BR"/>
        </w:rPr>
        <w:t xml:space="preserve"> de modo que as atividades escolhidas sejam incorporadas nas práticas cotidianas dos professores e professoras. Desta forma a reorganização do </w:t>
      </w:r>
      <w:proofErr w:type="spellStart"/>
      <w:r w:rsidRPr="008011FF">
        <w:rPr>
          <w:rFonts w:ascii="Times New Roman" w:eastAsia="Times New Roman" w:hAnsi="Times New Roman" w:cs="Times New Roman"/>
          <w:sz w:val="20"/>
          <w:lang w:eastAsia="pt-BR"/>
        </w:rPr>
        <w:t>Macrocampo</w:t>
      </w:r>
      <w:proofErr w:type="spellEnd"/>
      <w:r w:rsidRPr="008011FF">
        <w:rPr>
          <w:rFonts w:ascii="Times New Roman" w:eastAsia="Times New Roman" w:hAnsi="Times New Roman" w:cs="Times New Roman"/>
          <w:sz w:val="20"/>
          <w:szCs w:val="20"/>
          <w:lang w:eastAsia="pt-BR"/>
        </w:rPr>
        <w:t xml:space="preserve"> Acompanhamento Pedagógico foi elaborada na perspectiva de equilibrar a agenda curricular de modo que a escola vislumbre a organização do tempo integral, articulando as atividades do PME e os componentes curriculares. </w:t>
      </w:r>
      <w:r w:rsidRPr="008011FF">
        <w:rPr>
          <w:rFonts w:ascii="Times New Roman" w:eastAsia="Times New Roman" w:hAnsi="Times New Roman" w:cs="Times New Roman"/>
          <w:b/>
          <w:sz w:val="20"/>
          <w:szCs w:val="20"/>
          <w:lang w:eastAsia="pt-BR"/>
        </w:rPr>
        <w:t>As escolas do campo permanecem com o mesmo desenho e regras de 2012.</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sz w:val="20"/>
          <w:szCs w:val="20"/>
          <w:lang w:eastAsia="pt-BR"/>
        </w:rPr>
        <w:t xml:space="preserve">A partir de 2013 o PME contemplará atividades específicas para </w:t>
      </w:r>
      <w:r w:rsidRPr="008011FF">
        <w:rPr>
          <w:rFonts w:ascii="Times New Roman" w:eastAsia="Times New Roman" w:hAnsi="Times New Roman" w:cs="Times New Roman"/>
          <w:b/>
          <w:sz w:val="20"/>
          <w:szCs w:val="20"/>
          <w:lang w:eastAsia="pt-BR"/>
        </w:rPr>
        <w:t>jovens de 15 a 17 anos</w:t>
      </w:r>
      <w:r w:rsidRPr="008011FF">
        <w:rPr>
          <w:rFonts w:ascii="Times New Roman" w:eastAsia="Times New Roman" w:hAnsi="Times New Roman" w:cs="Times New Roman"/>
          <w:sz w:val="20"/>
          <w:szCs w:val="20"/>
          <w:lang w:eastAsia="pt-BR"/>
        </w:rPr>
        <w:t xml:space="preserve"> que ainda estejam no ensino fundamental. O objetivo é proporcionar a estes estudantes um espaço educativo para aprendizagens e convivência, e assegurar sua permanência para a conclusão com qualidade do Ensino Fundamental.</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sz w:val="20"/>
          <w:szCs w:val="20"/>
          <w:lang w:eastAsia="pt-BR"/>
        </w:rPr>
        <w:t xml:space="preserve">Escolas que compõem o </w:t>
      </w:r>
      <w:r w:rsidRPr="008011FF">
        <w:rPr>
          <w:rFonts w:ascii="Times New Roman" w:eastAsia="Times New Roman" w:hAnsi="Times New Roman" w:cs="Times New Roman"/>
          <w:b/>
          <w:sz w:val="20"/>
          <w:szCs w:val="20"/>
          <w:lang w:eastAsia="pt-BR"/>
        </w:rPr>
        <w:t>Pacto Nacional da Alfabetização</w:t>
      </w:r>
      <w:r w:rsidRPr="008011FF">
        <w:rPr>
          <w:rFonts w:ascii="Times New Roman" w:eastAsia="Times New Roman" w:hAnsi="Times New Roman" w:cs="Times New Roman"/>
          <w:sz w:val="20"/>
          <w:szCs w:val="20"/>
          <w:lang w:eastAsia="pt-BR"/>
        </w:rPr>
        <w:t xml:space="preserve"> na idade certa devem contemplar estudantes dos anos iniciais nas atividades do PME envolvendo a </w:t>
      </w:r>
      <w:r w:rsidRPr="008011FF">
        <w:rPr>
          <w:rFonts w:ascii="Times New Roman" w:eastAsia="Times New Roman" w:hAnsi="Times New Roman" w:cs="Times New Roman"/>
          <w:sz w:val="20"/>
          <w:szCs w:val="20"/>
          <w:u w:val="single"/>
          <w:lang w:eastAsia="pt-BR"/>
        </w:rPr>
        <w:t>atividade de Acompanhamento Pedagógico, especificamente com ações de alfabetização e letramento.</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kern w:val="3"/>
          <w:sz w:val="20"/>
          <w:szCs w:val="20"/>
          <w:lang w:eastAsia="pt-BR"/>
        </w:rPr>
        <w:t xml:space="preserve">Para garantir a efetividade do Programa Mais Educação e a conexão das atividades do PME ao projeto político pedagógico da escola, em 2013 o programa passará a ofertar às escolas urbanas </w:t>
      </w:r>
      <w:r w:rsidRPr="008011FF">
        <w:rPr>
          <w:rFonts w:ascii="Times New Roman" w:eastAsia="Times New Roman" w:hAnsi="Times New Roman" w:cs="Times New Roman"/>
          <w:b/>
          <w:kern w:val="3"/>
          <w:sz w:val="20"/>
          <w:szCs w:val="20"/>
          <w:lang w:eastAsia="pt-BR"/>
        </w:rPr>
        <w:t xml:space="preserve">sete </w:t>
      </w:r>
      <w:proofErr w:type="spellStart"/>
      <w:r w:rsidRPr="008011FF">
        <w:rPr>
          <w:rFonts w:ascii="Times New Roman" w:eastAsia="Times New Roman" w:hAnsi="Times New Roman" w:cs="Times New Roman"/>
          <w:b/>
          <w:kern w:val="3"/>
          <w:sz w:val="20"/>
          <w:lang w:eastAsia="pt-BR"/>
        </w:rPr>
        <w:t>Macrocampos</w:t>
      </w:r>
      <w:proofErr w:type="spellEnd"/>
      <w:r w:rsidRPr="008011FF">
        <w:rPr>
          <w:rFonts w:ascii="Times New Roman" w:eastAsia="Times New Roman" w:hAnsi="Times New Roman" w:cs="Times New Roman"/>
          <w:kern w:val="3"/>
          <w:sz w:val="20"/>
          <w:szCs w:val="20"/>
          <w:lang w:eastAsia="pt-BR"/>
        </w:rPr>
        <w:t xml:space="preserve">, sendo eles: 1) Acompanhamento Pedagógico 2) Comunicação uso de Mídias, Cultura Digital e Tecnológica 3) Cultura, Artes e Educação Patrimonial; 4) Educação Ambiental e Sociedade Sustentável; 5) Esporte e Lazer; 6) Educação em Direitos Humanos e 7) Promoção da Saúde. As atividades dos </w:t>
      </w:r>
      <w:proofErr w:type="spellStart"/>
      <w:r w:rsidRPr="008011FF">
        <w:rPr>
          <w:rFonts w:ascii="Times New Roman" w:eastAsia="Times New Roman" w:hAnsi="Times New Roman" w:cs="Times New Roman"/>
          <w:kern w:val="3"/>
          <w:sz w:val="20"/>
          <w:lang w:eastAsia="pt-BR"/>
        </w:rPr>
        <w:t>macrocampos</w:t>
      </w:r>
      <w:proofErr w:type="spellEnd"/>
      <w:r w:rsidRPr="008011FF">
        <w:rPr>
          <w:rFonts w:ascii="Times New Roman" w:eastAsia="Times New Roman" w:hAnsi="Times New Roman" w:cs="Times New Roman"/>
          <w:kern w:val="3"/>
          <w:sz w:val="20"/>
          <w:szCs w:val="20"/>
          <w:lang w:eastAsia="pt-BR"/>
        </w:rPr>
        <w:t xml:space="preserve"> que deixam de existir foram incorporadas aos atuais </w:t>
      </w:r>
      <w:proofErr w:type="spellStart"/>
      <w:r w:rsidRPr="008011FF">
        <w:rPr>
          <w:rFonts w:ascii="Times New Roman" w:eastAsia="Times New Roman" w:hAnsi="Times New Roman" w:cs="Times New Roman"/>
          <w:kern w:val="3"/>
          <w:sz w:val="20"/>
          <w:lang w:eastAsia="pt-BR"/>
        </w:rPr>
        <w:t>macrocampos</w:t>
      </w:r>
      <w:proofErr w:type="spellEnd"/>
      <w:r w:rsidRPr="008011FF">
        <w:rPr>
          <w:rFonts w:ascii="Times New Roman" w:eastAsia="Times New Roman" w:hAnsi="Times New Roman" w:cs="Times New Roman"/>
          <w:kern w:val="3"/>
          <w:sz w:val="20"/>
          <w:szCs w:val="20"/>
          <w:lang w:eastAsia="pt-BR"/>
        </w:rPr>
        <w:t>.</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 xml:space="preserve">O </w:t>
      </w:r>
      <w:proofErr w:type="spellStart"/>
      <w:r w:rsidRPr="008011FF">
        <w:rPr>
          <w:rFonts w:ascii="Times New Roman" w:eastAsia="Times New Roman" w:hAnsi="Times New Roman" w:cs="Times New Roman"/>
          <w:b/>
          <w:sz w:val="20"/>
          <w:lang w:eastAsia="pt-BR"/>
        </w:rPr>
        <w:t>Macrocampo</w:t>
      </w:r>
      <w:proofErr w:type="spellEnd"/>
      <w:r w:rsidRPr="008011FF">
        <w:rPr>
          <w:rFonts w:ascii="Times New Roman" w:eastAsia="Times New Roman" w:hAnsi="Times New Roman" w:cs="Times New Roman"/>
          <w:b/>
          <w:sz w:val="20"/>
          <w:szCs w:val="20"/>
          <w:lang w:eastAsia="pt-BR"/>
        </w:rPr>
        <w:t xml:space="preserve"> Acompanhamento Pedagógico</w:t>
      </w:r>
      <w:r w:rsidRPr="008011FF">
        <w:rPr>
          <w:rFonts w:ascii="Times New Roman" w:eastAsia="Times New Roman" w:hAnsi="Times New Roman" w:cs="Times New Roman"/>
          <w:sz w:val="20"/>
          <w:szCs w:val="20"/>
          <w:lang w:eastAsia="pt-BR"/>
        </w:rPr>
        <w:t xml:space="preserve"> continua sendo obrigatório, agora com apenas uma atividade que contemplará as diferentes áreas do conhecimento envolvendo todas as atividades disponíveis anteriormente (alfabetização, matemática, história, ciências, geografia e línguas estrangeiras). </w:t>
      </w:r>
      <w:r w:rsidRPr="008011FF">
        <w:rPr>
          <w:rFonts w:ascii="Times New Roman" w:eastAsia="Times New Roman" w:hAnsi="Times New Roman" w:cs="Times New Roman"/>
          <w:b/>
          <w:sz w:val="20"/>
          <w:szCs w:val="20"/>
          <w:lang w:eastAsia="pt-BR"/>
        </w:rPr>
        <w:t>Essa atividade será denominada, Orientação de Estudos e Leitura</w:t>
      </w:r>
      <w:r w:rsidRPr="008011FF">
        <w:rPr>
          <w:rFonts w:ascii="Times New Roman" w:eastAsia="Times New Roman" w:hAnsi="Times New Roman" w:cs="Times New Roman"/>
          <w:sz w:val="20"/>
          <w:szCs w:val="20"/>
          <w:lang w:eastAsia="pt-BR"/>
        </w:rPr>
        <w:t xml:space="preserve"> e </w:t>
      </w:r>
      <w:proofErr w:type="gramStart"/>
      <w:r w:rsidRPr="008011FF">
        <w:rPr>
          <w:rFonts w:ascii="Times New Roman" w:eastAsia="Times New Roman" w:hAnsi="Times New Roman" w:cs="Times New Roman"/>
          <w:sz w:val="20"/>
          <w:szCs w:val="20"/>
          <w:lang w:eastAsia="pt-BR"/>
        </w:rPr>
        <w:t>tem</w:t>
      </w:r>
      <w:proofErr w:type="gramEnd"/>
      <w:r w:rsidRPr="008011FF">
        <w:rPr>
          <w:rFonts w:ascii="Times New Roman" w:eastAsia="Times New Roman" w:hAnsi="Times New Roman" w:cs="Times New Roman"/>
          <w:sz w:val="20"/>
          <w:szCs w:val="20"/>
          <w:lang w:eastAsia="pt-BR"/>
        </w:rPr>
        <w:t xml:space="preserve"> por objetivo a articulação entre o currículo estabelecido da escola e as atividades pedagógicas propostas pelo PME, ensejando assim o permanente diálogo entre os professores da escola e os monitores que atuam no PME. Assim esta atividade deverá ser realizada com duração mínima de uma hora e </w:t>
      </w:r>
      <w:proofErr w:type="gramStart"/>
      <w:r w:rsidRPr="008011FF">
        <w:rPr>
          <w:rFonts w:ascii="Times New Roman" w:eastAsia="Times New Roman" w:hAnsi="Times New Roman" w:cs="Times New Roman"/>
          <w:sz w:val="20"/>
          <w:lang w:eastAsia="pt-BR"/>
        </w:rPr>
        <w:t>meia diária</w:t>
      </w:r>
      <w:proofErr w:type="gramEnd"/>
      <w:r w:rsidRPr="008011FF">
        <w:rPr>
          <w:rFonts w:ascii="Times New Roman" w:eastAsia="Times New Roman" w:hAnsi="Times New Roman" w:cs="Times New Roman"/>
          <w:sz w:val="20"/>
          <w:szCs w:val="20"/>
          <w:lang w:eastAsia="pt-BR"/>
        </w:rPr>
        <w:t>, sendo mediada por um monitor orientador de estudos, que seja preferencialmente um estudante de graduação  ou das Licenciaturas vinculado ao PIBID (Programa Institucional de Bolsa de Iniciação à Docência), ou estudantes de graduação com estágio supervisionado.</w:t>
      </w:r>
    </w:p>
    <w:p w:rsidR="008011FF" w:rsidRPr="008011FF" w:rsidRDefault="008011FF" w:rsidP="008011FF">
      <w:pPr>
        <w:autoSpaceDE w:val="0"/>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kern w:val="3"/>
          <w:sz w:val="20"/>
          <w:szCs w:val="20"/>
          <w:lang w:eastAsia="pt-BR"/>
        </w:rPr>
        <w:t xml:space="preserve">As atividades dos </w:t>
      </w:r>
      <w:proofErr w:type="spellStart"/>
      <w:r w:rsidRPr="008011FF">
        <w:rPr>
          <w:rFonts w:ascii="Times New Roman" w:eastAsia="Times New Roman" w:hAnsi="Times New Roman" w:cs="Times New Roman"/>
          <w:kern w:val="3"/>
          <w:sz w:val="20"/>
          <w:lang w:eastAsia="pt-BR"/>
        </w:rPr>
        <w:t>macrocampos</w:t>
      </w:r>
      <w:proofErr w:type="spellEnd"/>
      <w:r w:rsidRPr="008011FF">
        <w:rPr>
          <w:rFonts w:ascii="Times New Roman" w:eastAsia="Times New Roman" w:hAnsi="Times New Roman" w:cs="Times New Roman"/>
          <w:kern w:val="3"/>
          <w:sz w:val="20"/>
          <w:szCs w:val="20"/>
          <w:lang w:eastAsia="pt-BR"/>
        </w:rPr>
        <w:t xml:space="preserve"> “</w:t>
      </w:r>
      <w:r w:rsidRPr="008011FF">
        <w:rPr>
          <w:rFonts w:ascii="Times New Roman" w:eastAsia="Times New Roman" w:hAnsi="Times New Roman" w:cs="Times New Roman"/>
          <w:b/>
          <w:kern w:val="3"/>
          <w:sz w:val="20"/>
          <w:szCs w:val="20"/>
          <w:lang w:eastAsia="pt-BR"/>
        </w:rPr>
        <w:t>Educação em Direitos Humanos</w:t>
      </w:r>
      <w:r w:rsidRPr="008011FF">
        <w:rPr>
          <w:rFonts w:ascii="Times New Roman" w:eastAsia="Times New Roman" w:hAnsi="Times New Roman" w:cs="Times New Roman"/>
          <w:kern w:val="3"/>
          <w:sz w:val="20"/>
          <w:szCs w:val="20"/>
          <w:lang w:eastAsia="pt-BR"/>
        </w:rPr>
        <w:t xml:space="preserve">” e </w:t>
      </w:r>
      <w:r w:rsidRPr="008011FF">
        <w:rPr>
          <w:rFonts w:ascii="Times New Roman" w:eastAsia="Times New Roman" w:hAnsi="Times New Roman" w:cs="Times New Roman"/>
          <w:b/>
          <w:kern w:val="3"/>
          <w:sz w:val="20"/>
          <w:szCs w:val="20"/>
          <w:lang w:eastAsia="pt-BR"/>
        </w:rPr>
        <w:t>“Promoção da Saúde</w:t>
      </w:r>
      <w:r w:rsidRPr="008011FF">
        <w:rPr>
          <w:rFonts w:ascii="Times New Roman" w:eastAsia="Times New Roman" w:hAnsi="Times New Roman" w:cs="Times New Roman"/>
          <w:kern w:val="3"/>
          <w:sz w:val="20"/>
          <w:szCs w:val="20"/>
          <w:lang w:eastAsia="pt-BR"/>
        </w:rPr>
        <w:t xml:space="preserve">”, quando escolhidas, devem ser articuladas como temas transversais nas demais atividades selecionadas no PME, sobretudo nos </w:t>
      </w:r>
      <w:proofErr w:type="spellStart"/>
      <w:r w:rsidRPr="008011FF">
        <w:rPr>
          <w:rFonts w:ascii="Times New Roman" w:eastAsia="Times New Roman" w:hAnsi="Times New Roman" w:cs="Times New Roman"/>
          <w:kern w:val="3"/>
          <w:sz w:val="20"/>
          <w:lang w:eastAsia="pt-BR"/>
        </w:rPr>
        <w:t>Macrocampos</w:t>
      </w:r>
      <w:proofErr w:type="spellEnd"/>
      <w:r w:rsidRPr="008011FF">
        <w:rPr>
          <w:rFonts w:ascii="Times New Roman" w:eastAsia="Times New Roman" w:hAnsi="Times New Roman" w:cs="Times New Roman"/>
          <w:kern w:val="3"/>
          <w:sz w:val="20"/>
          <w:szCs w:val="20"/>
          <w:lang w:eastAsia="pt-BR"/>
        </w:rPr>
        <w:t xml:space="preserve"> de Comunicação uso de Mídias, Cultura Digital e Tecnológica (ex. jornal, rádio escolar e </w:t>
      </w:r>
      <w:proofErr w:type="spellStart"/>
      <w:r w:rsidRPr="008011FF">
        <w:rPr>
          <w:rFonts w:ascii="Times New Roman" w:eastAsia="Times New Roman" w:hAnsi="Times New Roman" w:cs="Times New Roman"/>
          <w:kern w:val="3"/>
          <w:sz w:val="20"/>
          <w:lang w:eastAsia="pt-BR"/>
        </w:rPr>
        <w:t>etc</w:t>
      </w:r>
      <w:proofErr w:type="spellEnd"/>
      <w:r w:rsidRPr="008011FF">
        <w:rPr>
          <w:rFonts w:ascii="Times New Roman" w:eastAsia="Times New Roman" w:hAnsi="Times New Roman" w:cs="Times New Roman"/>
          <w:kern w:val="3"/>
          <w:sz w:val="20"/>
          <w:szCs w:val="20"/>
          <w:lang w:eastAsia="pt-BR"/>
        </w:rPr>
        <w:t xml:space="preserve">) e Cultura, Artes e Educação Patrimonial (ex. teatro, dança e </w:t>
      </w:r>
      <w:proofErr w:type="spellStart"/>
      <w:r w:rsidRPr="008011FF">
        <w:rPr>
          <w:rFonts w:ascii="Times New Roman" w:eastAsia="Times New Roman" w:hAnsi="Times New Roman" w:cs="Times New Roman"/>
          <w:kern w:val="3"/>
          <w:sz w:val="20"/>
          <w:lang w:eastAsia="pt-BR"/>
        </w:rPr>
        <w:t>etc</w:t>
      </w:r>
      <w:proofErr w:type="spellEnd"/>
      <w:r w:rsidRPr="008011FF">
        <w:rPr>
          <w:rFonts w:ascii="Times New Roman" w:eastAsia="Times New Roman" w:hAnsi="Times New Roman" w:cs="Times New Roman"/>
          <w:kern w:val="3"/>
          <w:sz w:val="20"/>
          <w:szCs w:val="20"/>
          <w:lang w:eastAsia="pt-BR"/>
        </w:rPr>
        <w:t xml:space="preserve">), considerando que a partir de agora, para estas duas atividades, serão disponibilizados recursos de custeio e capital para o desenvolvimento destas temáticas. A proposta é estimular nos estudantes a reflexão e o diálogo sobre seus direitos e responsabilidades enquanto protagonistas de uma sociedade livre, pluralista e inclusiva, a partir do contexto escolar e social no qual estão inseridos. </w:t>
      </w:r>
    </w:p>
    <w:p w:rsidR="008011FF" w:rsidRPr="008011FF" w:rsidRDefault="008011FF" w:rsidP="008011FF">
      <w:pPr>
        <w:autoSpaceDE w:val="0"/>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kern w:val="3"/>
          <w:sz w:val="20"/>
          <w:szCs w:val="20"/>
          <w:lang w:eastAsia="pt-BR"/>
        </w:rPr>
        <w:t xml:space="preserve">O PME traz as atividades olímpicas de: </w:t>
      </w:r>
      <w:proofErr w:type="spellStart"/>
      <w:r w:rsidRPr="008011FF">
        <w:rPr>
          <w:rFonts w:ascii="Times New Roman" w:eastAsia="Times New Roman" w:hAnsi="Times New Roman" w:cs="Times New Roman"/>
          <w:kern w:val="3"/>
          <w:sz w:val="20"/>
          <w:szCs w:val="20"/>
          <w:lang w:eastAsia="pt-BR"/>
        </w:rPr>
        <w:t>badminton</w:t>
      </w:r>
      <w:proofErr w:type="spellEnd"/>
      <w:r w:rsidRPr="008011FF">
        <w:rPr>
          <w:rFonts w:ascii="Times New Roman" w:eastAsia="Times New Roman" w:hAnsi="Times New Roman" w:cs="Times New Roman"/>
          <w:kern w:val="3"/>
          <w:sz w:val="20"/>
          <w:szCs w:val="20"/>
          <w:lang w:eastAsia="pt-BR"/>
        </w:rPr>
        <w:t xml:space="preserve">, luta olímpica e vôlei de praia, </w:t>
      </w:r>
      <w:proofErr w:type="gramStart"/>
      <w:r w:rsidRPr="008011FF">
        <w:rPr>
          <w:rFonts w:ascii="Times New Roman" w:eastAsia="Times New Roman" w:hAnsi="Times New Roman" w:cs="Times New Roman"/>
          <w:kern w:val="3"/>
          <w:sz w:val="20"/>
          <w:lang w:eastAsia="pt-BR"/>
        </w:rPr>
        <w:t>além disso</w:t>
      </w:r>
      <w:proofErr w:type="gramEnd"/>
      <w:r w:rsidRPr="008011FF">
        <w:rPr>
          <w:rFonts w:ascii="Times New Roman" w:eastAsia="Times New Roman" w:hAnsi="Times New Roman" w:cs="Times New Roman"/>
          <w:kern w:val="3"/>
          <w:sz w:val="20"/>
          <w:szCs w:val="20"/>
          <w:lang w:eastAsia="pt-BR"/>
        </w:rPr>
        <w:t xml:space="preserve"> o PST transformou-se na atividade “Esporte na Escola/Atletismo e Múltiplas Vivências Esportivas”( basquete, futebol, futsal, handebol, voleibol e xadrez), que objetiva qualificar a ação pedagógica, por meio de uma proposta planejada, inclusiva, participativa, que possibilita o desenvolvimento de diversas modalidades, tendo o atletismo como base, e valoriza o prazer e o lúdico, fundamentada nos pressupostos do Esporte </w:t>
      </w:r>
      <w:r w:rsidRPr="008011FF">
        <w:rPr>
          <w:rFonts w:ascii="Times New Roman" w:eastAsia="Times New Roman" w:hAnsi="Times New Roman" w:cs="Times New Roman"/>
          <w:kern w:val="3"/>
          <w:sz w:val="20"/>
          <w:szCs w:val="20"/>
          <w:lang w:eastAsia="pt-BR"/>
        </w:rPr>
        <w:lastRenderedPageBreak/>
        <w:t xml:space="preserve">Educacional e </w:t>
      </w:r>
      <w:r w:rsidRPr="008011FF">
        <w:rPr>
          <w:rFonts w:ascii="Times New Roman" w:eastAsia="Times New Roman" w:hAnsi="Times New Roman" w:cs="Times New Roman"/>
          <w:sz w:val="20"/>
          <w:szCs w:val="20"/>
          <w:lang w:eastAsia="pt-BR"/>
        </w:rPr>
        <w:t xml:space="preserve">articulada com o projeto pedagógico da Escola. Essa atividade deverá ser realizada </w:t>
      </w:r>
      <w:proofErr w:type="gramStart"/>
      <w:r w:rsidRPr="008011FF">
        <w:rPr>
          <w:rFonts w:ascii="Times New Roman" w:eastAsia="Times New Roman" w:hAnsi="Times New Roman" w:cs="Times New Roman"/>
          <w:sz w:val="20"/>
          <w:lang w:eastAsia="pt-BR"/>
        </w:rPr>
        <w:t>2</w:t>
      </w:r>
      <w:proofErr w:type="gramEnd"/>
      <w:r w:rsidRPr="008011FF">
        <w:rPr>
          <w:rFonts w:ascii="Times New Roman" w:eastAsia="Times New Roman" w:hAnsi="Times New Roman" w:cs="Times New Roman"/>
          <w:sz w:val="20"/>
          <w:szCs w:val="20"/>
          <w:lang w:eastAsia="pt-BR"/>
        </w:rPr>
        <w:t xml:space="preserve"> vezes por semana e cada encontro com duração mínima de uma hora, sendo mediada por um monitor, que seja obrigatoriamente um estudante de graduação da área da Educação Física ou Esporte, vinculado ao PIBID (Programa Institucional de Bolsa de Iniciação à Docência), ou a outro estágio supervisionado.</w:t>
      </w:r>
    </w:p>
    <w:p w:rsidR="008011FF" w:rsidRPr="008011FF" w:rsidRDefault="008011FF" w:rsidP="008011FF">
      <w:pPr>
        <w:autoSpaceDE w:val="0"/>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kern w:val="3"/>
          <w:sz w:val="20"/>
          <w:szCs w:val="20"/>
          <w:lang w:eastAsia="pt-BR"/>
        </w:rPr>
        <w:t xml:space="preserve">Para desenvolver as atividades, a escola receberá um kit de material esportivo diversificado, um kit de material específico para o atletismo e um kit de material didático-pedagógico, além de capacitação para os monitores e acompanhamento das ações. </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sz w:val="20"/>
          <w:szCs w:val="20"/>
          <w:lang w:eastAsia="pt-BR"/>
        </w:rPr>
        <w:t>Clique aqui caso deseje obter mais informações sobre o Esporte na Escola:</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proofErr w:type="gramStart"/>
      <w:r w:rsidRPr="008011FF">
        <w:rPr>
          <w:rFonts w:ascii="Times New Roman" w:eastAsia="Times New Roman" w:hAnsi="Times New Roman" w:cs="Times New Roman"/>
          <w:b/>
          <w:sz w:val="20"/>
          <w:lang w:eastAsia="pt-BR"/>
        </w:rPr>
        <w:t>http://</w:t>
      </w:r>
      <w:proofErr w:type="gramEnd"/>
      <w:r w:rsidRPr="008011FF">
        <w:rPr>
          <w:rFonts w:ascii="Times New Roman" w:eastAsia="Times New Roman" w:hAnsi="Times New Roman" w:cs="Times New Roman"/>
          <w:sz w:val="20"/>
          <w:szCs w:val="20"/>
          <w:lang w:eastAsia="pt-BR"/>
        </w:rPr>
        <w:fldChar w:fldCharType="begin"/>
      </w:r>
      <w:r w:rsidRPr="008011FF">
        <w:rPr>
          <w:rFonts w:ascii="Times New Roman" w:eastAsia="Times New Roman" w:hAnsi="Times New Roman" w:cs="Times New Roman"/>
          <w:sz w:val="20"/>
          <w:szCs w:val="20"/>
          <w:lang w:eastAsia="pt-BR"/>
        </w:rPr>
        <w:instrText xml:space="preserve"> HYPERLINK "http://www.esporte.gov.br/snelis/segundotempo/maiseducacao/default.jsp" \t "_blank" </w:instrText>
      </w:r>
      <w:r w:rsidRPr="008011FF">
        <w:rPr>
          <w:rFonts w:ascii="Times New Roman" w:eastAsia="Times New Roman" w:hAnsi="Times New Roman" w:cs="Times New Roman"/>
          <w:sz w:val="20"/>
          <w:szCs w:val="20"/>
          <w:lang w:eastAsia="pt-BR"/>
        </w:rPr>
        <w:fldChar w:fldCharType="separate"/>
      </w:r>
      <w:r w:rsidRPr="008011FF">
        <w:rPr>
          <w:rFonts w:ascii="Times New Roman" w:eastAsia="Times New Roman" w:hAnsi="Times New Roman" w:cs="Times New Roman"/>
          <w:b/>
          <w:color w:val="0000FF"/>
          <w:sz w:val="20"/>
          <w:u w:val="single"/>
          <w:lang w:eastAsia="pt-BR"/>
        </w:rPr>
        <w:t>www.esporte.gov.br/snelis/segundotempo/maiseducacao/default.jsp</w:t>
      </w:r>
      <w:r w:rsidRPr="008011FF">
        <w:rPr>
          <w:rFonts w:ascii="Times New Roman" w:eastAsia="Times New Roman" w:hAnsi="Times New Roman" w:cs="Times New Roman"/>
          <w:sz w:val="20"/>
          <w:szCs w:val="20"/>
          <w:lang w:eastAsia="pt-BR"/>
        </w:rPr>
        <w:fldChar w:fldCharType="end"/>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kern w:val="3"/>
          <w:sz w:val="20"/>
          <w:szCs w:val="20"/>
          <w:lang w:eastAsia="pt-BR"/>
        </w:rPr>
        <w:t> </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CADASTRO NO SIMEC</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 xml:space="preserve">Atividades 2013 </w:t>
      </w:r>
      <w:r w:rsidRPr="008011FF">
        <w:rPr>
          <w:rFonts w:ascii="Times New Roman" w:eastAsia="Times New Roman" w:hAnsi="Times New Roman" w:cs="Times New Roman"/>
          <w:sz w:val="20"/>
          <w:szCs w:val="20"/>
          <w:lang w:eastAsia="pt-BR"/>
        </w:rPr>
        <w:t xml:space="preserve">- Neste novo desenho a escola deverá optar pela atividade Orientação de Estudos e Leitura (obrigatória) e mais </w:t>
      </w:r>
      <w:proofErr w:type="gramStart"/>
      <w:r w:rsidRPr="008011FF">
        <w:rPr>
          <w:rFonts w:ascii="Times New Roman" w:eastAsia="Times New Roman" w:hAnsi="Times New Roman" w:cs="Times New Roman"/>
          <w:sz w:val="20"/>
          <w:lang w:eastAsia="pt-BR"/>
        </w:rPr>
        <w:t>3</w:t>
      </w:r>
      <w:proofErr w:type="gramEnd"/>
      <w:r w:rsidRPr="008011FF">
        <w:rPr>
          <w:rFonts w:ascii="Times New Roman" w:eastAsia="Times New Roman" w:hAnsi="Times New Roman" w:cs="Times New Roman"/>
          <w:sz w:val="20"/>
          <w:szCs w:val="20"/>
          <w:lang w:eastAsia="pt-BR"/>
        </w:rPr>
        <w:t xml:space="preserve"> atividades correspondentes aos demais </w:t>
      </w:r>
      <w:proofErr w:type="spellStart"/>
      <w:r w:rsidRPr="008011FF">
        <w:rPr>
          <w:rFonts w:ascii="Times New Roman" w:eastAsia="Times New Roman" w:hAnsi="Times New Roman" w:cs="Times New Roman"/>
          <w:sz w:val="20"/>
          <w:lang w:eastAsia="pt-BR"/>
        </w:rPr>
        <w:t>Macrocampos</w:t>
      </w:r>
      <w:proofErr w:type="spellEnd"/>
      <w:r w:rsidRPr="008011FF">
        <w:rPr>
          <w:rFonts w:ascii="Times New Roman" w:eastAsia="Times New Roman" w:hAnsi="Times New Roman" w:cs="Times New Roman"/>
          <w:sz w:val="20"/>
          <w:szCs w:val="20"/>
          <w:lang w:eastAsia="pt-BR"/>
        </w:rPr>
        <w:t xml:space="preserve">. </w:t>
      </w:r>
    </w:p>
    <w:p w:rsidR="008011FF" w:rsidRPr="008011FF" w:rsidRDefault="008011FF" w:rsidP="008011FF">
      <w:pPr>
        <w:spacing w:before="100" w:beforeAutospacing="1" w:after="100" w:afterAutospacing="1" w:line="200" w:lineRule="atLeast"/>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sz w:val="20"/>
          <w:szCs w:val="20"/>
          <w:lang w:eastAsia="pt-BR"/>
        </w:rPr>
        <w:t>Caso a escola queira a 5° atividade será obrigatoriamente a atividade: Esporte na Escola/ Atletismo e múltiplas vivências esportivas.</w:t>
      </w:r>
    </w:p>
    <w:p w:rsidR="008011FF" w:rsidRPr="008011FF" w:rsidRDefault="008011FF" w:rsidP="008011FF">
      <w:pPr>
        <w:spacing w:before="100" w:beforeAutospacing="1" w:after="100" w:afterAutospacing="1" w:line="200" w:lineRule="atLeast"/>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bCs/>
          <w:color w:val="000000"/>
          <w:kern w:val="24"/>
          <w:sz w:val="20"/>
          <w:szCs w:val="20"/>
          <w:lang w:eastAsia="pt-BR"/>
        </w:rPr>
        <w:t xml:space="preserve">Relação Escola-Comunidade: </w:t>
      </w:r>
      <w:r w:rsidRPr="008011FF">
        <w:rPr>
          <w:rFonts w:ascii="Times New Roman" w:eastAsia="Times New Roman" w:hAnsi="Times New Roman" w:cs="Times New Roman"/>
          <w:bCs/>
          <w:color w:val="000000"/>
          <w:kern w:val="24"/>
          <w:sz w:val="20"/>
          <w:szCs w:val="20"/>
          <w:lang w:eastAsia="pt-BR"/>
        </w:rPr>
        <w:t xml:space="preserve">incentiva e </w:t>
      </w:r>
      <w:r w:rsidRPr="008011FF">
        <w:rPr>
          <w:rFonts w:ascii="Times New Roman" w:eastAsia="Times New Roman" w:hAnsi="Times New Roman" w:cs="Times New Roman"/>
          <w:bCs/>
          <w:color w:val="000000"/>
          <w:kern w:val="24"/>
          <w:sz w:val="20"/>
          <w:lang w:eastAsia="pt-BR"/>
        </w:rPr>
        <w:t>apóia</w:t>
      </w:r>
      <w:r w:rsidRPr="008011FF">
        <w:rPr>
          <w:rFonts w:ascii="Times New Roman" w:eastAsia="Times New Roman" w:hAnsi="Times New Roman" w:cs="Times New Roman"/>
          <w:bCs/>
          <w:color w:val="000000"/>
          <w:kern w:val="24"/>
          <w:sz w:val="20"/>
          <w:szCs w:val="20"/>
          <w:lang w:eastAsia="pt-BR"/>
        </w:rPr>
        <w:t xml:space="preserve"> a abertura das escolas nos finais de semana proporcionando o desenvolvimento de diversas oficinas com intuito de fortalecer a convivência comunitária, evidenciar a cultura popular, as expressões juvenis e o </w:t>
      </w:r>
      <w:proofErr w:type="spellStart"/>
      <w:r w:rsidRPr="008011FF">
        <w:rPr>
          <w:rFonts w:ascii="Times New Roman" w:eastAsia="Times New Roman" w:hAnsi="Times New Roman" w:cs="Times New Roman"/>
          <w:bCs/>
          <w:color w:val="000000"/>
          <w:kern w:val="24"/>
          <w:sz w:val="20"/>
          <w:szCs w:val="20"/>
          <w:lang w:eastAsia="pt-BR"/>
        </w:rPr>
        <w:t>protagonismo</w:t>
      </w:r>
      <w:proofErr w:type="spellEnd"/>
      <w:r w:rsidRPr="008011FF">
        <w:rPr>
          <w:rFonts w:ascii="Times New Roman" w:eastAsia="Times New Roman" w:hAnsi="Times New Roman" w:cs="Times New Roman"/>
          <w:bCs/>
          <w:color w:val="000000"/>
          <w:kern w:val="24"/>
          <w:sz w:val="20"/>
          <w:szCs w:val="20"/>
          <w:lang w:eastAsia="pt-BR"/>
        </w:rPr>
        <w:t xml:space="preserve"> da comunidade, além de contribuir para valorizar o território e os sentimentos de identidade e pertencimento</w:t>
      </w:r>
      <w:r w:rsidRPr="008011FF">
        <w:rPr>
          <w:rFonts w:ascii="Times New Roman" w:eastAsia="Times New Roman" w:hAnsi="Times New Roman" w:cs="Times New Roman"/>
          <w:b/>
          <w:bCs/>
          <w:color w:val="000000"/>
          <w:kern w:val="24"/>
          <w:sz w:val="20"/>
          <w:szCs w:val="20"/>
          <w:lang w:eastAsia="pt-BR"/>
        </w:rPr>
        <w:t>. A aba “Relação Escola-Comunidade" será disponibilizada caso a escola opte pela abertura aos finais de semana,</w:t>
      </w:r>
      <w:r w:rsidRPr="008011FF">
        <w:rPr>
          <w:rFonts w:ascii="Times New Roman" w:eastAsia="Times New Roman" w:hAnsi="Times New Roman" w:cs="Times New Roman"/>
          <w:bCs/>
          <w:color w:val="000000"/>
          <w:kern w:val="24"/>
          <w:sz w:val="20"/>
          <w:szCs w:val="20"/>
          <w:lang w:eastAsia="pt-BR"/>
        </w:rPr>
        <w:t xml:space="preserve"> momento em que deverão ser informadas as oficinas temáticas de interesse da sua comunidade. Para o desenvolvimento desta ação, serão destinados recursos de custeio e capital proporcionais aos estudantes declarados no </w:t>
      </w:r>
      <w:proofErr w:type="spellStart"/>
      <w:r w:rsidRPr="008011FF">
        <w:rPr>
          <w:rFonts w:ascii="Times New Roman" w:eastAsia="Times New Roman" w:hAnsi="Times New Roman" w:cs="Times New Roman"/>
          <w:bCs/>
          <w:color w:val="000000"/>
          <w:kern w:val="24"/>
          <w:sz w:val="20"/>
          <w:lang w:eastAsia="pt-BR"/>
        </w:rPr>
        <w:t>Educacenso</w:t>
      </w:r>
      <w:proofErr w:type="spellEnd"/>
      <w:r w:rsidRPr="008011FF">
        <w:rPr>
          <w:rFonts w:ascii="Times New Roman" w:eastAsia="Times New Roman" w:hAnsi="Times New Roman" w:cs="Times New Roman"/>
          <w:bCs/>
          <w:color w:val="000000"/>
          <w:kern w:val="24"/>
          <w:sz w:val="20"/>
          <w:szCs w:val="20"/>
          <w:lang w:eastAsia="pt-BR"/>
        </w:rPr>
        <w:t>, destinado a</w:t>
      </w:r>
      <w:bookmarkStart w:id="0" w:name="_GoBack"/>
      <w:bookmarkEnd w:id="0"/>
      <w:r w:rsidRPr="008011FF">
        <w:rPr>
          <w:rFonts w:ascii="Times New Roman" w:eastAsia="Times New Roman" w:hAnsi="Times New Roman" w:cs="Times New Roman"/>
          <w:bCs/>
          <w:color w:val="000000"/>
          <w:kern w:val="24"/>
          <w:sz w:val="20"/>
          <w:szCs w:val="20"/>
          <w:lang w:eastAsia="pt-BR"/>
        </w:rPr>
        <w:t xml:space="preserve">o ressarcimento de </w:t>
      </w:r>
      <w:proofErr w:type="spellStart"/>
      <w:r w:rsidRPr="008011FF">
        <w:rPr>
          <w:rFonts w:ascii="Times New Roman" w:eastAsia="Times New Roman" w:hAnsi="Times New Roman" w:cs="Times New Roman"/>
          <w:bCs/>
          <w:color w:val="000000"/>
          <w:kern w:val="24"/>
          <w:sz w:val="20"/>
          <w:lang w:eastAsia="pt-BR"/>
        </w:rPr>
        <w:t>oficineiros</w:t>
      </w:r>
      <w:proofErr w:type="spellEnd"/>
      <w:r w:rsidRPr="008011FF">
        <w:rPr>
          <w:rFonts w:ascii="Times New Roman" w:eastAsia="Times New Roman" w:hAnsi="Times New Roman" w:cs="Times New Roman"/>
          <w:bCs/>
          <w:color w:val="000000"/>
          <w:kern w:val="24"/>
          <w:sz w:val="20"/>
          <w:szCs w:val="20"/>
          <w:lang w:eastAsia="pt-BR"/>
        </w:rPr>
        <w:t xml:space="preserve"> voluntários e aquisição de materiais para o desenvolvimento das oficinas. </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bCs/>
          <w:kern w:val="24"/>
          <w:sz w:val="20"/>
          <w:szCs w:val="20"/>
          <w:lang w:eastAsia="pt-BR"/>
        </w:rPr>
        <w:t xml:space="preserve">Jovens de 15 a 17 anos: </w:t>
      </w:r>
      <w:r w:rsidRPr="008011FF">
        <w:rPr>
          <w:rFonts w:ascii="Times New Roman" w:eastAsia="Times New Roman" w:hAnsi="Times New Roman" w:cs="Times New Roman"/>
          <w:bCs/>
          <w:kern w:val="24"/>
          <w:sz w:val="20"/>
          <w:szCs w:val="20"/>
          <w:lang w:eastAsia="pt-BR"/>
        </w:rPr>
        <w:t>Esta ação visa</w:t>
      </w:r>
      <w:r w:rsidRPr="008011FF">
        <w:rPr>
          <w:rFonts w:ascii="Times New Roman" w:eastAsia="Times New Roman" w:hAnsi="Times New Roman" w:cs="Times New Roman"/>
          <w:b/>
          <w:bCs/>
          <w:kern w:val="24"/>
          <w:sz w:val="20"/>
          <w:szCs w:val="20"/>
          <w:lang w:eastAsia="pt-BR"/>
        </w:rPr>
        <w:t xml:space="preserve"> </w:t>
      </w:r>
      <w:r w:rsidRPr="008011FF">
        <w:rPr>
          <w:rFonts w:ascii="Times New Roman" w:eastAsia="Times New Roman" w:hAnsi="Times New Roman" w:cs="Times New Roman"/>
          <w:bCs/>
          <w:kern w:val="24"/>
          <w:sz w:val="20"/>
          <w:szCs w:val="20"/>
          <w:lang w:eastAsia="pt-BR"/>
        </w:rPr>
        <w:t>c</w:t>
      </w:r>
      <w:r w:rsidRPr="008011FF">
        <w:rPr>
          <w:rFonts w:ascii="Times New Roman" w:eastAsia="Times New Roman" w:hAnsi="Times New Roman" w:cs="Times New Roman"/>
          <w:sz w:val="20"/>
          <w:szCs w:val="20"/>
          <w:lang w:eastAsia="pt-BR"/>
        </w:rPr>
        <w:t xml:space="preserve">onstruir propostas de atividades com os jovens, que propiciem trabalhos integrados entre diferentes áreas de conhecimento tendo como objetivo principal o de orientar a criação de espaço para pensar seu projeto de vida desenvolvendo: AUTORIA e AUTONOMIA do grupo de estudantes. Além disso, espera-se que tais atividades permitam aos jovens lançar um olhar sobre suas trajetórias escolares, planejando e executando propostas de caráter investigativo, bem como de organização de ações que lhe permitam prosseguir em seus estudos e realizar aproximações com o mundo do trabalho. Para o desenvolvimento da proposta, serão disponibilizados: materiais pedagógicos de apoio; recursos de custeio e capital; ressarcimento de </w:t>
      </w:r>
      <w:r w:rsidRPr="008011FF">
        <w:rPr>
          <w:rFonts w:ascii="Times New Roman" w:eastAsia="Times New Roman" w:hAnsi="Times New Roman" w:cs="Times New Roman"/>
          <w:b/>
          <w:sz w:val="20"/>
          <w:szCs w:val="20"/>
          <w:lang w:eastAsia="pt-BR"/>
        </w:rPr>
        <w:t>monitor tutor</w:t>
      </w:r>
      <w:r w:rsidRPr="008011FF">
        <w:rPr>
          <w:rFonts w:ascii="Times New Roman" w:eastAsia="Times New Roman" w:hAnsi="Times New Roman" w:cs="Times New Roman"/>
          <w:sz w:val="20"/>
          <w:szCs w:val="20"/>
          <w:lang w:eastAsia="pt-BR"/>
        </w:rPr>
        <w:t xml:space="preserve"> responsável por acompanhar este grupo de estudantes.</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Cs/>
          <w:color w:val="000000"/>
          <w:kern w:val="24"/>
          <w:sz w:val="20"/>
          <w:szCs w:val="20"/>
          <w:lang w:eastAsia="pt-BR"/>
        </w:rPr>
        <w:t xml:space="preserve">Assim, a </w:t>
      </w:r>
      <w:r w:rsidRPr="008011FF">
        <w:rPr>
          <w:rFonts w:ascii="Times New Roman" w:eastAsia="Times New Roman" w:hAnsi="Times New Roman" w:cs="Times New Roman"/>
          <w:b/>
          <w:bCs/>
          <w:color w:val="000000"/>
          <w:kern w:val="24"/>
          <w:sz w:val="20"/>
          <w:szCs w:val="20"/>
          <w:lang w:eastAsia="pt-BR"/>
        </w:rPr>
        <w:t>aba “Jovens de 15 a 17 anos" será disponibilizada caso a escola opte pelo desenvolvimento desta atividade específica</w:t>
      </w:r>
      <w:r w:rsidRPr="008011FF">
        <w:rPr>
          <w:rFonts w:ascii="Times New Roman" w:eastAsia="Times New Roman" w:hAnsi="Times New Roman" w:cs="Times New Roman"/>
          <w:bCs/>
          <w:color w:val="000000"/>
          <w:kern w:val="24"/>
          <w:sz w:val="20"/>
          <w:szCs w:val="20"/>
          <w:lang w:eastAsia="pt-BR"/>
        </w:rPr>
        <w:t xml:space="preserve">, devendo informar o número de estudantes participantes da ação. </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Espaços PME:</w:t>
      </w:r>
      <w:r w:rsidRPr="008011FF">
        <w:rPr>
          <w:rFonts w:ascii="Times New Roman" w:eastAsia="Times New Roman" w:hAnsi="Times New Roman" w:cs="Times New Roman"/>
          <w:sz w:val="20"/>
          <w:szCs w:val="20"/>
          <w:lang w:eastAsia="pt-BR"/>
        </w:rPr>
        <w:t xml:space="preserve"> </w:t>
      </w:r>
      <w:r w:rsidRPr="008011FF">
        <w:rPr>
          <w:rFonts w:ascii="Times New Roman" w:eastAsia="Times New Roman" w:hAnsi="Times New Roman" w:cs="Times New Roman"/>
          <w:b/>
          <w:sz w:val="20"/>
          <w:szCs w:val="20"/>
          <w:lang w:eastAsia="pt-BR"/>
        </w:rPr>
        <w:t xml:space="preserve">esta aba é de preenchimento obrigatório </w:t>
      </w:r>
      <w:r w:rsidRPr="008011FF">
        <w:rPr>
          <w:rFonts w:ascii="Times New Roman" w:eastAsia="Times New Roman" w:hAnsi="Times New Roman" w:cs="Times New Roman"/>
          <w:bCs/>
          <w:sz w:val="20"/>
          <w:szCs w:val="20"/>
          <w:lang w:eastAsia="pt-BR"/>
        </w:rPr>
        <w:t>e destinado à inserção de fotos e arquivos que mostrem os diferentes espaços (dentro e fora da escola) onde ocorrem as atividades do Programa Mais Educação. No caso de escolas que já fizeram modificações em suas estruturas por meio de recursos do PME, é importante postar imagens que mostrem o antes e o depois.</w:t>
      </w:r>
    </w:p>
    <w:p w:rsidR="008011FF" w:rsidRPr="008011FF" w:rsidRDefault="008011FF" w:rsidP="008011FF">
      <w:pPr>
        <w:spacing w:before="100" w:beforeAutospacing="1" w:after="100" w:afterAutospacing="1"/>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lastRenderedPageBreak/>
        <w:t>Questionário Monitoramento Físico-Financeiro:</w:t>
      </w:r>
      <w:r w:rsidRPr="008011FF">
        <w:rPr>
          <w:rFonts w:ascii="Times New Roman" w:eastAsia="Times New Roman" w:hAnsi="Times New Roman" w:cs="Times New Roman"/>
          <w:sz w:val="20"/>
          <w:szCs w:val="20"/>
          <w:lang w:eastAsia="pt-BR"/>
        </w:rPr>
        <w:t xml:space="preserve"> </w:t>
      </w:r>
      <w:r w:rsidRPr="008011FF">
        <w:rPr>
          <w:rFonts w:ascii="Times New Roman" w:eastAsia="Times New Roman" w:hAnsi="Times New Roman" w:cs="Times New Roman"/>
          <w:b/>
          <w:sz w:val="20"/>
          <w:szCs w:val="20"/>
          <w:lang w:eastAsia="pt-BR"/>
        </w:rPr>
        <w:t>esta aba é de preenchimento obrigatório.</w:t>
      </w:r>
      <w:r w:rsidRPr="008011FF">
        <w:rPr>
          <w:rFonts w:ascii="Times New Roman" w:eastAsia="Times New Roman" w:hAnsi="Times New Roman" w:cs="Times New Roman"/>
          <w:sz w:val="20"/>
          <w:szCs w:val="20"/>
          <w:lang w:eastAsia="pt-BR"/>
        </w:rPr>
        <w:t xml:space="preserve"> No item 1 - Recursos PDDE/Educação Integral da escola deverá especificar os recursos referentes </w:t>
      </w:r>
      <w:proofErr w:type="gramStart"/>
      <w:r w:rsidRPr="008011FF">
        <w:rPr>
          <w:rFonts w:ascii="Times New Roman" w:eastAsia="Times New Roman" w:hAnsi="Times New Roman" w:cs="Times New Roman"/>
          <w:sz w:val="20"/>
          <w:lang w:eastAsia="pt-BR"/>
        </w:rPr>
        <w:t>as</w:t>
      </w:r>
      <w:proofErr w:type="gramEnd"/>
      <w:r w:rsidRPr="008011FF">
        <w:rPr>
          <w:rFonts w:ascii="Times New Roman" w:eastAsia="Times New Roman" w:hAnsi="Times New Roman" w:cs="Times New Roman"/>
          <w:sz w:val="20"/>
          <w:szCs w:val="20"/>
          <w:lang w:eastAsia="pt-BR"/>
        </w:rPr>
        <w:t xml:space="preserve"> rubricas de custeio e capital a partir do saldo informado pelo FNDE. </w:t>
      </w:r>
    </w:p>
    <w:p w:rsidR="008011FF" w:rsidRPr="008011FF" w:rsidRDefault="008011FF" w:rsidP="008011F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011FF">
        <w:rPr>
          <w:rFonts w:ascii="Times New Roman" w:eastAsia="Times New Roman" w:hAnsi="Times New Roman" w:cs="Times New Roman"/>
          <w:b/>
          <w:sz w:val="20"/>
          <w:szCs w:val="20"/>
          <w:lang w:eastAsia="pt-BR"/>
        </w:rPr>
        <w:t xml:space="preserve">Tramitação do Plano de Atendimento: </w:t>
      </w:r>
      <w:r w:rsidRPr="008011FF">
        <w:rPr>
          <w:rFonts w:ascii="Times New Roman" w:eastAsia="Times New Roman" w:hAnsi="Times New Roman" w:cs="Times New Roman"/>
          <w:sz w:val="20"/>
          <w:szCs w:val="20"/>
          <w:lang w:eastAsia="pt-BR"/>
        </w:rPr>
        <w:t>Sua escola acaba de sair do status não iniciado para o status em cadastramento e permanecerá assim até o preenchimento de todas as abas do seu plano de atendimento. Após o término do preenchimento do plano é necessário que você abra a aba pendências para enviar o plano para a secretaria municipal/estadual. Basta clicar no botão, na lateral direita da tela, enviar para avaliação na secretaria municipal/estadual.</w:t>
      </w:r>
    </w:p>
    <w:p w:rsidR="004144C2" w:rsidRDefault="004144C2"/>
    <w:sectPr w:rsidR="004144C2" w:rsidSect="004144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11FF"/>
    <w:rsid w:val="004144C2"/>
    <w:rsid w:val="008011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C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11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8011FF"/>
  </w:style>
  <w:style w:type="character" w:customStyle="1" w:styleId="grame">
    <w:name w:val="grame"/>
    <w:basedOn w:val="Fontepargpadro"/>
    <w:rsid w:val="008011FF"/>
  </w:style>
  <w:style w:type="character" w:styleId="Hyperlink">
    <w:name w:val="Hyperlink"/>
    <w:basedOn w:val="Fontepargpadro"/>
    <w:uiPriority w:val="99"/>
    <w:semiHidden/>
    <w:unhideWhenUsed/>
    <w:rsid w:val="008011FF"/>
    <w:rPr>
      <w:color w:val="0000FF"/>
      <w:u w:val="single"/>
    </w:rPr>
  </w:style>
</w:styles>
</file>

<file path=word/webSettings.xml><?xml version="1.0" encoding="utf-8"?>
<w:webSettings xmlns:r="http://schemas.openxmlformats.org/officeDocument/2006/relationships" xmlns:w="http://schemas.openxmlformats.org/wordprocessingml/2006/main">
  <w:divs>
    <w:div w:id="1159076991">
      <w:bodyDiv w:val="1"/>
      <w:marLeft w:val="0"/>
      <w:marRight w:val="0"/>
      <w:marTop w:val="0"/>
      <w:marBottom w:val="0"/>
      <w:divBdr>
        <w:top w:val="none" w:sz="0" w:space="0" w:color="auto"/>
        <w:left w:val="none" w:sz="0" w:space="0" w:color="auto"/>
        <w:bottom w:val="none" w:sz="0" w:space="0" w:color="auto"/>
        <w:right w:val="none" w:sz="0" w:space="0" w:color="auto"/>
      </w:divBdr>
      <w:divsChild>
        <w:div w:id="46990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1261</Words>
  <Characters>6812</Characters>
  <Application>Microsoft Office Word</Application>
  <DocSecurity>0</DocSecurity>
  <Lines>56</Lines>
  <Paragraphs>16</Paragraphs>
  <ScaleCrop>false</ScaleCrop>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2013-03-25T12:27:00Z</cp:lastPrinted>
  <dcterms:created xsi:type="dcterms:W3CDTF">2013-03-25T12:26:00Z</dcterms:created>
  <dcterms:modified xsi:type="dcterms:W3CDTF">2013-03-25T12:33:00Z</dcterms:modified>
</cp:coreProperties>
</file>